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CBF" w:rsidRPr="00EE3CBF" w:rsidRDefault="00EE3CBF" w:rsidP="00EE3CBF">
      <w:pPr>
        <w:spacing w:after="0"/>
      </w:pPr>
      <w:r w:rsidRPr="00EE3CBF">
        <w:t>L1 – Student will draw a picture to represent each story element (character/setting).</w:t>
      </w:r>
    </w:p>
    <w:p w:rsidR="00EE3CBF" w:rsidRDefault="00EE3CBF" w:rsidP="00EE3CBF">
      <w:r w:rsidRPr="00EE3CBF">
        <w:t>L2 – Student will draw and label story elements (character/setting/plot).</w:t>
      </w:r>
    </w:p>
    <w:tbl>
      <w:tblPr>
        <w:tblStyle w:val="TableGrid"/>
        <w:tblW w:w="0" w:type="auto"/>
        <w:tblLook w:val="04A0"/>
      </w:tblPr>
      <w:tblGrid>
        <w:gridCol w:w="6588"/>
        <w:gridCol w:w="6588"/>
      </w:tblGrid>
      <w:tr w:rsidR="00EE3CBF" w:rsidTr="00747B02">
        <w:trPr>
          <w:trHeight w:val="3024"/>
        </w:trPr>
        <w:tc>
          <w:tcPr>
            <w:tcW w:w="6588" w:type="dxa"/>
          </w:tcPr>
          <w:p w:rsidR="00EE3CBF" w:rsidRDefault="00EE3CBF" w:rsidP="00747B02">
            <w:pPr>
              <w:pStyle w:val="Heading2"/>
            </w:pPr>
            <w:r>
              <w:t>Characters – Who is in the story?</w:t>
            </w:r>
          </w:p>
          <w:p w:rsidR="00EE3CBF" w:rsidRDefault="00EE3CBF" w:rsidP="00EE3CBF">
            <w:pPr>
              <w:spacing w:after="0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664210" cy="845185"/>
                  <wp:effectExtent l="19050" t="0" r="2540" b="0"/>
                  <wp:docPr id="2" name="Picture 1" descr="pe02340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02340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845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88" w:type="dxa"/>
          </w:tcPr>
          <w:p w:rsidR="00EE3CBF" w:rsidRDefault="00EE3CBF" w:rsidP="00747B02">
            <w:pPr>
              <w:pStyle w:val="Heading2"/>
            </w:pPr>
            <w:r>
              <w:t>Setting – Where? When?</w:t>
            </w:r>
          </w:p>
          <w:p w:rsidR="00EE3CBF" w:rsidRDefault="00EE3CBF" w:rsidP="00EE3CBF">
            <w:pPr>
              <w:spacing w:after="0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845185" cy="500380"/>
                  <wp:effectExtent l="0" t="0" r="0" b="0"/>
                  <wp:docPr id="4" name="Picture 4" descr="sl00636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l00636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185" cy="500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3CBF" w:rsidRDefault="00EE3CBF" w:rsidP="00747B02">
      <w:pPr>
        <w:pStyle w:val="Heading2"/>
      </w:pPr>
      <w:r>
        <w:t>Events, plot – What happened?</w:t>
      </w:r>
    </w:p>
    <w:tbl>
      <w:tblPr>
        <w:tblStyle w:val="TableGrid"/>
        <w:tblW w:w="0" w:type="auto"/>
        <w:tblLook w:val="04A0"/>
      </w:tblPr>
      <w:tblGrid>
        <w:gridCol w:w="3294"/>
        <w:gridCol w:w="3294"/>
        <w:gridCol w:w="3294"/>
        <w:gridCol w:w="3294"/>
      </w:tblGrid>
      <w:tr w:rsidR="00EE3CBF" w:rsidTr="00747B02">
        <w:trPr>
          <w:trHeight w:val="3744"/>
        </w:trPr>
        <w:tc>
          <w:tcPr>
            <w:tcW w:w="3294" w:type="dxa"/>
          </w:tcPr>
          <w:p w:rsidR="00EE3CBF" w:rsidRDefault="00EE3CBF" w:rsidP="00EE3CBF">
            <w:pPr>
              <w:spacing w:after="0"/>
            </w:pPr>
            <w:r>
              <w:t>First</w:t>
            </w:r>
          </w:p>
          <w:p w:rsidR="00EE3CBF" w:rsidRDefault="00EE3CBF" w:rsidP="00EE3CBF">
            <w:r>
              <w:t>1</w:t>
            </w:r>
          </w:p>
        </w:tc>
        <w:tc>
          <w:tcPr>
            <w:tcW w:w="3294" w:type="dxa"/>
          </w:tcPr>
          <w:p w:rsidR="00EE3CBF" w:rsidRDefault="00EE3CBF" w:rsidP="00EE3CBF">
            <w:pPr>
              <w:spacing w:after="0"/>
            </w:pPr>
            <w:r>
              <w:t>Next</w:t>
            </w:r>
          </w:p>
          <w:p w:rsidR="00EE3CBF" w:rsidRDefault="00EE3CBF" w:rsidP="00EE3CBF">
            <w:r>
              <w:t>2</w:t>
            </w:r>
          </w:p>
        </w:tc>
        <w:tc>
          <w:tcPr>
            <w:tcW w:w="3294" w:type="dxa"/>
          </w:tcPr>
          <w:p w:rsidR="00EE3CBF" w:rsidRDefault="00EE3CBF" w:rsidP="00EE3CBF">
            <w:pPr>
              <w:spacing w:after="0"/>
            </w:pPr>
            <w:r>
              <w:t>Then</w:t>
            </w:r>
          </w:p>
          <w:p w:rsidR="00EE3CBF" w:rsidRDefault="00EE3CBF" w:rsidP="00EE3CBF">
            <w:r>
              <w:t>3</w:t>
            </w:r>
          </w:p>
        </w:tc>
        <w:tc>
          <w:tcPr>
            <w:tcW w:w="3294" w:type="dxa"/>
          </w:tcPr>
          <w:p w:rsidR="00EE3CBF" w:rsidRDefault="00EE3CBF" w:rsidP="00EE3CBF">
            <w:pPr>
              <w:spacing w:after="0"/>
            </w:pPr>
            <w:r>
              <w:t>Last/Finally</w:t>
            </w:r>
          </w:p>
          <w:p w:rsidR="00EE3CBF" w:rsidRDefault="00EE3CBF" w:rsidP="00EE3CBF">
            <w:r>
              <w:t>4</w:t>
            </w:r>
          </w:p>
        </w:tc>
      </w:tr>
    </w:tbl>
    <w:p w:rsidR="00EE3CBF" w:rsidRPr="00F17E0E" w:rsidRDefault="00EE3CBF" w:rsidP="00EE3CBF">
      <w:pPr>
        <w:spacing w:after="0"/>
        <w:rPr>
          <w:sz w:val="12"/>
          <w:szCs w:val="12"/>
        </w:rPr>
      </w:pPr>
    </w:p>
    <w:sectPr w:rsidR="00EE3CBF" w:rsidRPr="00F17E0E" w:rsidSect="00F17E0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8E9" w:rsidRDefault="00C558E9" w:rsidP="00D9620A">
      <w:pPr>
        <w:spacing w:after="0"/>
      </w:pPr>
      <w:r>
        <w:separator/>
      </w:r>
    </w:p>
  </w:endnote>
  <w:endnote w:type="continuationSeparator" w:id="0">
    <w:p w:rsidR="00C558E9" w:rsidRDefault="00C558E9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DB7" w:rsidRDefault="009C4DB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F51DC9" w:rsidP="008F107A">
        <w:pPr>
          <w:pStyle w:val="Footer"/>
          <w:tabs>
            <w:tab w:val="clear" w:pos="9360"/>
            <w:tab w:val="right" w:pos="12870"/>
          </w:tabs>
        </w:pPr>
        <w:r>
          <w:t>Source: edCount, LLC</w:t>
        </w:r>
        <w:r w:rsidR="008252E6">
          <w:tab/>
        </w:r>
        <w:r w:rsidR="008252E6">
          <w:tab/>
        </w:r>
        <w:bookmarkStart w:id="0" w:name="_GoBack"/>
        <w:bookmarkEnd w:id="0"/>
        <w:r w:rsidR="00047EE0">
          <w:fldChar w:fldCharType="begin"/>
        </w:r>
        <w:r w:rsidR="00943222">
          <w:instrText xml:space="preserve"> PAGE   \* MERGEFORMAT </w:instrText>
        </w:r>
        <w:r w:rsidR="00047EE0">
          <w:fldChar w:fldCharType="separate"/>
        </w:r>
        <w:r w:rsidR="00FA4FC4">
          <w:rPr>
            <w:noProof/>
          </w:rPr>
          <w:t>1</w:t>
        </w:r>
        <w:r w:rsidR="00047EE0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DB7" w:rsidRDefault="009C4D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8E9" w:rsidRDefault="00C558E9" w:rsidP="00D9620A">
      <w:pPr>
        <w:spacing w:after="0"/>
      </w:pPr>
      <w:r>
        <w:separator/>
      </w:r>
    </w:p>
  </w:footnote>
  <w:footnote w:type="continuationSeparator" w:id="0">
    <w:p w:rsidR="00C558E9" w:rsidRDefault="00C558E9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DB7" w:rsidRDefault="009C4DB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9C4DB7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 w:rsidRPr="009C4DB7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D9620A" w:rsidRPr="0050453B" w:rsidRDefault="003D6349" w:rsidP="00F17E0E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Unit </w:t>
          </w:r>
          <w:r w:rsidR="00EE3CBF">
            <w:rPr>
              <w:b/>
              <w:sz w:val="24"/>
              <w:szCs w:val="24"/>
            </w:rPr>
            <w:t>K.5: Story Time</w:t>
          </w:r>
        </w:p>
        <w:p w:rsidR="00D9620A" w:rsidRPr="0050453B" w:rsidRDefault="00EE3CBF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EE3CBF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Other Evidence – Story Element</w:t>
          </w:r>
          <w:r w:rsidR="00DD0ACB">
            <w:rPr>
              <w:b/>
              <w:sz w:val="24"/>
              <w:szCs w:val="24"/>
            </w:rPr>
            <w:t xml:space="preserve"> Assessment</w:t>
          </w:r>
        </w:p>
      </w:tc>
    </w:tr>
  </w:tbl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DB7" w:rsidRDefault="009C4DB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47EE0"/>
    <w:rsid w:val="00061F24"/>
    <w:rsid w:val="0007068B"/>
    <w:rsid w:val="000D7D62"/>
    <w:rsid w:val="000E1B45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803EB"/>
    <w:rsid w:val="00380D92"/>
    <w:rsid w:val="00384F9F"/>
    <w:rsid w:val="003D02B6"/>
    <w:rsid w:val="003D6349"/>
    <w:rsid w:val="004034B8"/>
    <w:rsid w:val="00462E3F"/>
    <w:rsid w:val="00464470"/>
    <w:rsid w:val="004838CF"/>
    <w:rsid w:val="004866DE"/>
    <w:rsid w:val="004A4A80"/>
    <w:rsid w:val="004A61C5"/>
    <w:rsid w:val="00534814"/>
    <w:rsid w:val="00542F97"/>
    <w:rsid w:val="005922A7"/>
    <w:rsid w:val="00596F46"/>
    <w:rsid w:val="005A3317"/>
    <w:rsid w:val="005C1D49"/>
    <w:rsid w:val="005F1A30"/>
    <w:rsid w:val="00640D15"/>
    <w:rsid w:val="00641D2D"/>
    <w:rsid w:val="006B19B8"/>
    <w:rsid w:val="00726525"/>
    <w:rsid w:val="00737A76"/>
    <w:rsid w:val="00745086"/>
    <w:rsid w:val="00747B02"/>
    <w:rsid w:val="00754F97"/>
    <w:rsid w:val="007D1D5C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63E6F"/>
    <w:rsid w:val="00882725"/>
    <w:rsid w:val="00883665"/>
    <w:rsid w:val="008857A2"/>
    <w:rsid w:val="00891CE6"/>
    <w:rsid w:val="00893821"/>
    <w:rsid w:val="008B256E"/>
    <w:rsid w:val="008D7DEF"/>
    <w:rsid w:val="008F107A"/>
    <w:rsid w:val="008F5DDE"/>
    <w:rsid w:val="00911E71"/>
    <w:rsid w:val="009129EC"/>
    <w:rsid w:val="009178E3"/>
    <w:rsid w:val="009378B8"/>
    <w:rsid w:val="0094046C"/>
    <w:rsid w:val="00943222"/>
    <w:rsid w:val="00947056"/>
    <w:rsid w:val="00953A17"/>
    <w:rsid w:val="00955C72"/>
    <w:rsid w:val="00996BD5"/>
    <w:rsid w:val="009A1FBD"/>
    <w:rsid w:val="009C4DB7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A3DAE"/>
    <w:rsid w:val="00AB3BCF"/>
    <w:rsid w:val="00AE3E33"/>
    <w:rsid w:val="00B12161"/>
    <w:rsid w:val="00B950EE"/>
    <w:rsid w:val="00BA119D"/>
    <w:rsid w:val="00BE1F59"/>
    <w:rsid w:val="00C1381B"/>
    <w:rsid w:val="00C268DE"/>
    <w:rsid w:val="00C454C9"/>
    <w:rsid w:val="00C552BF"/>
    <w:rsid w:val="00C558E9"/>
    <w:rsid w:val="00C7172F"/>
    <w:rsid w:val="00C76FF9"/>
    <w:rsid w:val="00C90E31"/>
    <w:rsid w:val="00C93E5C"/>
    <w:rsid w:val="00CA2290"/>
    <w:rsid w:val="00CC5453"/>
    <w:rsid w:val="00CD2F1F"/>
    <w:rsid w:val="00D52E7F"/>
    <w:rsid w:val="00D54B10"/>
    <w:rsid w:val="00D80F44"/>
    <w:rsid w:val="00D9620A"/>
    <w:rsid w:val="00DB5F4A"/>
    <w:rsid w:val="00DC2934"/>
    <w:rsid w:val="00DC2BB8"/>
    <w:rsid w:val="00DD0ACB"/>
    <w:rsid w:val="00E212D5"/>
    <w:rsid w:val="00E506B9"/>
    <w:rsid w:val="00E8190F"/>
    <w:rsid w:val="00EA529D"/>
    <w:rsid w:val="00EA66DB"/>
    <w:rsid w:val="00EE3CBF"/>
    <w:rsid w:val="00EF4B4F"/>
    <w:rsid w:val="00F04E6E"/>
    <w:rsid w:val="00F142A3"/>
    <w:rsid w:val="00F17E0E"/>
    <w:rsid w:val="00F208D8"/>
    <w:rsid w:val="00F47D25"/>
    <w:rsid w:val="00F51DC9"/>
    <w:rsid w:val="00F83D9E"/>
    <w:rsid w:val="00F8655C"/>
    <w:rsid w:val="00F92331"/>
    <w:rsid w:val="00F96DF2"/>
    <w:rsid w:val="00FA4FC4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EE3C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3CB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CBF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wmf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ANEQXYWM5PSU-29-3633</_dlc_DocId>
    <_dlc_DocIdUrl xmlns="52ebaa95-055a-40f0-9bd5-856e088a933c">
      <Url>http://de-moss-002/_layouts/DocIdRedir.aspx?ID=ANEQXYWM5PSU-29-3633</Url>
      <Description>ANEQXYWM5PSU-29-3633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D69BE3A-3F7D-41DD-BBE2-92317A596F4A}"/>
</file>

<file path=customXml/itemProps2.xml><?xml version="1.0" encoding="utf-8"?>
<ds:datastoreItem xmlns:ds="http://schemas.openxmlformats.org/officeDocument/2006/customXml" ds:itemID="{0652FB80-A086-4516-B239-077EC9A976C2}"/>
</file>

<file path=customXml/itemProps3.xml><?xml version="1.0" encoding="utf-8"?>
<ds:datastoreItem xmlns:ds="http://schemas.openxmlformats.org/officeDocument/2006/customXml" ds:itemID="{FE77AAF7-631A-4CA5-A8A6-9ECF3C8D4CC1}"/>
</file>

<file path=customXml/itemProps4.xml><?xml version="1.0" encoding="utf-8"?>
<ds:datastoreItem xmlns:ds="http://schemas.openxmlformats.org/officeDocument/2006/customXml" ds:itemID="{80D614C9-DF66-4785-AFD4-5102DE9B28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4</cp:revision>
  <dcterms:created xsi:type="dcterms:W3CDTF">2014-07-09T13:46:00Z</dcterms:created>
  <dcterms:modified xsi:type="dcterms:W3CDTF">2014-08-15T19:29:00Z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23e729c6-fb70-4b9f-a937-4ed0d0214f93</vt:lpwstr>
  </property>
</Properties>
</file>